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CF" w:rsidRDefault="001070CF" w:rsidP="001070CF">
      <w:pPr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附件15：</w:t>
      </w:r>
    </w:p>
    <w:p w:rsidR="001070CF" w:rsidRDefault="001070CF" w:rsidP="001070CF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黑体" w:eastAsia="黑体" w:hAnsi="Times New Roman" w:hint="eastAsia"/>
          <w:b/>
          <w:sz w:val="32"/>
          <w:szCs w:val="32"/>
        </w:rPr>
        <w:t>湖北省地方政府债券债权托管应急申请书</w:t>
      </w:r>
    </w:p>
    <w:p w:rsidR="001070CF" w:rsidRDefault="001070CF" w:rsidP="001070CF">
      <w:pPr>
        <w:pStyle w:val="a3"/>
        <w:spacing w:before="0" w:beforeAutospacing="0" w:after="0" w:afterAutospacing="0" w:line="300" w:lineRule="atLeast"/>
        <w:jc w:val="center"/>
        <w:rPr>
          <w:rFonts w:ascii="黑体" w:eastAsia="黑体"/>
          <w:b/>
          <w:bCs/>
        </w:rPr>
      </w:pPr>
      <w:r>
        <w:rPr>
          <w:rFonts w:ascii="黑体" w:eastAsia="黑体" w:cs="黑体" w:hint="eastAsia"/>
          <w:b/>
          <w:bCs/>
        </w:rPr>
        <w:t>业务凭单号：</w:t>
      </w:r>
      <w:r>
        <w:rPr>
          <w:rFonts w:ascii="黑体" w:eastAsia="黑体" w:cs="黑体"/>
          <w:b/>
          <w:bCs/>
          <w:u w:val="single"/>
        </w:rPr>
        <w:t>A02</w:t>
      </w:r>
    </w:p>
    <w:p w:rsidR="001070CF" w:rsidRDefault="001070CF" w:rsidP="001070CF">
      <w:pPr>
        <w:adjustRightInd w:val="0"/>
        <w:ind w:firstLineChars="50" w:firstLine="65"/>
        <w:rPr>
          <w:rFonts w:ascii="宋体"/>
          <w:sz w:val="24"/>
          <w:szCs w:val="24"/>
        </w:rPr>
      </w:pPr>
      <w:r>
        <w:rPr>
          <w:b/>
          <w:bCs/>
          <w:spacing w:val="-40"/>
          <w:szCs w:val="21"/>
          <w:u w:val="single"/>
        </w:rPr>
        <w:t xml:space="preserve">                                                                         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ascii="宋体" w:hAnsi="宋体" w:cs="宋体" w:hint="eastAsia"/>
          <w:sz w:val="24"/>
          <w:szCs w:val="24"/>
        </w:rPr>
        <w:t>：</w:t>
      </w:r>
    </w:p>
    <w:p w:rsidR="001070CF" w:rsidRDefault="001070CF" w:rsidP="001070CF">
      <w:pPr>
        <w:adjustRightInd w:val="0"/>
        <w:spacing w:beforeLines="20"/>
        <w:rPr>
          <w:rFonts w:ascii="宋体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由于财政部政府债券发行系统客户端出现故障，现以书面形式发送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（债券名称）发行债权托管应急申请书。我单位承诺：本债权托管应急申请书由我单位授权经办人填写，内容真实、准确、完整，具有与系统投标同等效力，我单位自愿承担应急投标所产生风险。</w:t>
      </w:r>
    </w:p>
    <w:p w:rsidR="001070CF" w:rsidRDefault="001070CF" w:rsidP="001070CF">
      <w:pPr>
        <w:spacing w:beforeLines="20"/>
        <w:ind w:firstLineChars="1100" w:firstLine="2310"/>
        <w:rPr>
          <w:rFonts w:ascii="宋体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/>
          <w:b/>
          <w:bCs/>
        </w:rPr>
        <w:t xml:space="preserve">  </w:t>
      </w:r>
    </w:p>
    <w:p w:rsidR="001070CF" w:rsidRDefault="001070CF" w:rsidP="001070CF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投标方名称</w:t>
      </w:r>
      <w:r>
        <w:rPr>
          <w:rFonts w:ascii="宋体" w:hAnsi="宋体" w:cs="宋体"/>
        </w:rPr>
        <w:t>:</w:t>
      </w:r>
      <w:r>
        <w:rPr>
          <w:rFonts w:ascii="宋体" w:hAnsi="宋体" w:cs="宋体"/>
          <w:u w:val="single"/>
        </w:rPr>
        <w:t xml:space="preserve">                               </w:t>
      </w:r>
    </w:p>
    <w:p w:rsidR="001070CF" w:rsidRDefault="001070CF" w:rsidP="001070CF">
      <w:pPr>
        <w:rPr>
          <w:rFonts w:ascii="宋体"/>
          <w:b/>
          <w:bCs/>
        </w:rPr>
      </w:pPr>
      <w:r>
        <w:rPr>
          <w:rFonts w:ascii="宋体" w:hAnsi="宋体" w:cs="宋体" w:hint="eastAsia"/>
        </w:rPr>
        <w:t>自营托管账号</w:t>
      </w:r>
      <w:r>
        <w:rPr>
          <w:rFonts w:ascii="宋体" w:hAnsi="宋体" w:cs="宋体"/>
        </w:rPr>
        <w:t>:</w:t>
      </w:r>
      <w:r>
        <w:rPr>
          <w:rFonts w:ascii="宋体" w:hAnsi="宋体" w:cs="宋体" w:hint="eastAsia"/>
          <w:snapToGrid w:val="0"/>
          <w:spacing w:val="-20"/>
          <w:sz w:val="44"/>
          <w:szCs w:val="44"/>
        </w:rPr>
        <w:t>□□□□□□□□□□□</w:t>
      </w:r>
    </w:p>
    <w:p w:rsidR="001070CF" w:rsidRDefault="001070CF" w:rsidP="001070CF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申请日期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  <w:u w:val="single"/>
        </w:rPr>
        <w:t xml:space="preserve">     </w:t>
      </w:r>
      <w:r>
        <w:rPr>
          <w:rFonts w:ascii="宋体" w:hAnsi="宋体" w:cs="宋体" w:hint="eastAsia"/>
          <w:b/>
          <w:bCs/>
        </w:rPr>
        <w:t>日【要素</w:t>
      </w:r>
      <w:r>
        <w:rPr>
          <w:rFonts w:ascii="宋体" w:hAnsi="宋体" w:cs="宋体"/>
          <w:b/>
          <w:bCs/>
        </w:rPr>
        <w:t>1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  <w:b/>
          <w:bCs/>
        </w:rPr>
        <w:t xml:space="preserve">   </w:t>
      </w:r>
    </w:p>
    <w:p w:rsidR="001070CF" w:rsidRDefault="001070CF" w:rsidP="001070CF">
      <w:pPr>
        <w:rPr>
          <w:rFonts w:ascii="宋体"/>
          <w:b/>
          <w:bCs/>
        </w:rPr>
      </w:pPr>
      <w:r>
        <w:rPr>
          <w:rFonts w:ascii="宋体" w:hAnsi="宋体" w:cs="宋体" w:hint="eastAsia"/>
          <w:b/>
          <w:bCs/>
        </w:rPr>
        <w:t>债券代码</w:t>
      </w:r>
      <w:r>
        <w:rPr>
          <w:rFonts w:ascii="宋体" w:hAnsi="宋体" w:cs="宋体"/>
          <w:b/>
          <w:bCs/>
        </w:rPr>
        <w:t>:</w:t>
      </w:r>
      <w:r>
        <w:rPr>
          <w:rFonts w:ascii="宋体" w:hAnsi="宋体" w:cs="宋体"/>
          <w:b/>
          <w:bCs/>
          <w:u w:val="single"/>
        </w:rPr>
        <w:t xml:space="preserve">               </w:t>
      </w:r>
      <w:r>
        <w:rPr>
          <w:rFonts w:ascii="宋体" w:hAnsi="宋体" w:cs="宋体" w:hint="eastAsia"/>
          <w:b/>
          <w:bCs/>
        </w:rPr>
        <w:t>【要素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】</w:t>
      </w:r>
      <w:r>
        <w:rPr>
          <w:rFonts w:ascii="宋体" w:hAnsi="宋体" w:cs="宋体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3045"/>
      </w:tblGrid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ind w:firstLineChars="300" w:firstLine="632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托管机构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债权托管面额（亿元）</w:t>
            </w: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中央国债登记公司【要素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证券登记公司（上海）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证券登记公司（深圳）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  <w:tr w:rsidR="001070CF" w:rsidTr="002049F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合计【要素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】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CF" w:rsidRDefault="001070CF" w:rsidP="002049FD">
            <w:pPr>
              <w:rPr>
                <w:rFonts w:ascii="宋体"/>
              </w:rPr>
            </w:pPr>
          </w:p>
        </w:tc>
      </w:tr>
    </w:tbl>
    <w:p w:rsidR="001070CF" w:rsidRDefault="001070CF" w:rsidP="001070CF">
      <w:pPr>
        <w:pStyle w:val="a3"/>
        <w:spacing w:beforeLines="20" w:after="0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电子密押</w:t>
      </w:r>
      <w:r>
        <w:rPr>
          <w:rFonts w:hint="eastAsia"/>
          <w:b/>
          <w:bCs/>
          <w:spacing w:val="-40"/>
          <w:sz w:val="21"/>
          <w:szCs w:val="21"/>
        </w:rPr>
        <w:t>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b/>
          <w:bCs/>
          <w:spacing w:val="-40"/>
          <w:sz w:val="21"/>
          <w:szCs w:val="21"/>
        </w:rPr>
        <w:t xml:space="preserve">           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</w:t>
      </w:r>
      <w:r>
        <w:rPr>
          <w:spacing w:val="-40"/>
          <w:position w:val="-6"/>
          <w:sz w:val="44"/>
          <w:szCs w:val="44"/>
        </w:rPr>
        <w:t xml:space="preserve"> </w:t>
      </w:r>
      <w:r>
        <w:rPr>
          <w:b/>
          <w:bCs/>
          <w:spacing w:val="-40"/>
          <w:sz w:val="21"/>
          <w:szCs w:val="21"/>
        </w:rPr>
        <w:t xml:space="preserve">(  </w:t>
      </w:r>
      <w:r>
        <w:rPr>
          <w:b/>
          <w:bCs/>
          <w:sz w:val="21"/>
          <w:szCs w:val="21"/>
        </w:rPr>
        <w:t>16</w:t>
      </w:r>
      <w:r>
        <w:rPr>
          <w:rFonts w:hint="eastAsia"/>
          <w:b/>
          <w:bCs/>
          <w:sz w:val="21"/>
          <w:szCs w:val="21"/>
        </w:rPr>
        <w:t>位数字</w:t>
      </w:r>
      <w:r>
        <w:rPr>
          <w:b/>
          <w:bCs/>
          <w:sz w:val="21"/>
          <w:szCs w:val="21"/>
        </w:rPr>
        <w:t>)</w:t>
      </w:r>
    </w:p>
    <w:p w:rsidR="001070CF" w:rsidRDefault="001070CF" w:rsidP="001070CF">
      <w:pPr>
        <w:pStyle w:val="a3"/>
        <w:spacing w:beforeLines="20" w:after="0"/>
        <w:rPr>
          <w:sz w:val="21"/>
          <w:szCs w:val="21"/>
        </w:rPr>
      </w:pPr>
      <w:r>
        <w:rPr>
          <w:rFonts w:hint="eastAsia"/>
          <w:sz w:val="21"/>
          <w:szCs w:val="21"/>
        </w:rPr>
        <w:t>联系人：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　　</w:t>
      </w:r>
      <w:r>
        <w:rPr>
          <w:sz w:val="21"/>
          <w:szCs w:val="21"/>
        </w:rPr>
        <w:t xml:space="preserve">  </w:t>
      </w:r>
    </w:p>
    <w:p w:rsidR="001070CF" w:rsidRDefault="001070CF" w:rsidP="001070CF">
      <w:pPr>
        <w:pStyle w:val="a3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>联系电话：</w:t>
      </w:r>
      <w:r>
        <w:rPr>
          <w:b/>
          <w:bCs/>
          <w:spacing w:val="-40"/>
          <w:sz w:val="21"/>
          <w:szCs w:val="21"/>
          <w:u w:val="single"/>
        </w:rPr>
        <w:t xml:space="preserve">                                                                                   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b/>
          <w:sz w:val="32"/>
          <w:szCs w:val="32"/>
        </w:rPr>
        <w:t>单位印章</w:t>
      </w:r>
    </w:p>
    <w:p w:rsidR="001070CF" w:rsidRDefault="001070CF" w:rsidP="001070CF">
      <w:pPr>
        <w:pStyle w:val="a3"/>
        <w:spacing w:beforeLines="20" w:after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注意事项：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、应急申请书填写须清晰，不得涂改。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、本应急申请书进行电子密押计算时共有</w:t>
      </w:r>
      <w:r>
        <w:rPr>
          <w:kern w:val="2"/>
          <w:sz w:val="21"/>
          <w:szCs w:val="21"/>
        </w:rPr>
        <w:t>4</w:t>
      </w:r>
      <w:r>
        <w:rPr>
          <w:rFonts w:hint="eastAsia"/>
          <w:kern w:val="2"/>
          <w:sz w:val="21"/>
          <w:szCs w:val="21"/>
        </w:rPr>
        <w:t>项要素，其中要素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在电子密押器中已默认显示，如与应急申请书不符时，请手工修正密押器的要素</w:t>
      </w: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；要素</w:t>
      </w:r>
      <w:r>
        <w:rPr>
          <w:kern w:val="2"/>
          <w:sz w:val="21"/>
          <w:szCs w:val="21"/>
        </w:rPr>
        <w:t>2-4</w:t>
      </w:r>
      <w:r>
        <w:rPr>
          <w:rFonts w:hint="eastAsia"/>
          <w:kern w:val="2"/>
          <w:sz w:val="21"/>
          <w:szCs w:val="21"/>
        </w:rPr>
        <w:t>按应急申请书所填内容顺序输入密押器，输入内容与应急申请书填写内容必须完全一致。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3</w:t>
      </w:r>
      <w:r>
        <w:rPr>
          <w:rFonts w:hint="eastAsia"/>
          <w:kern w:val="2"/>
          <w:sz w:val="21"/>
          <w:szCs w:val="21"/>
        </w:rPr>
        <w:t>、仅公告本次发行所使用发行室电话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1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88170543、0544、0545、0546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88170939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</w:t>
      </w:r>
      <w:r>
        <w:rPr>
          <w:rFonts w:hint="eastAsia"/>
          <w:kern w:val="2"/>
          <w:sz w:val="21"/>
          <w:szCs w:val="21"/>
        </w:rPr>
        <w:t>号发行室电话：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88170547、0548、0549、0550   传真：</w:t>
      </w:r>
      <w:r>
        <w:rPr>
          <w:kern w:val="2"/>
          <w:sz w:val="21"/>
          <w:szCs w:val="21"/>
        </w:rPr>
        <w:t>010-</w:t>
      </w:r>
      <w:r>
        <w:rPr>
          <w:rFonts w:hint="eastAsia"/>
          <w:kern w:val="2"/>
          <w:sz w:val="21"/>
          <w:szCs w:val="21"/>
        </w:rPr>
        <w:t>88170907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上海分公司发行室电话：010-88170051、0052、0053、0054   传真：010-88170966</w:t>
      </w:r>
    </w:p>
    <w:p w:rsidR="001070CF" w:rsidRDefault="001070CF" w:rsidP="001070CF">
      <w:pPr>
        <w:pStyle w:val="a3"/>
        <w:spacing w:before="0" w:beforeAutospacing="0" w:after="0" w:afterAutospacing="0" w:line="180" w:lineRule="atLeast"/>
        <w:ind w:leftChars="200" w:left="420" w:firstLineChars="150" w:firstLine="315"/>
        <w:rPr>
          <w:kern w:val="2"/>
          <w:sz w:val="21"/>
          <w:szCs w:val="21"/>
        </w:rPr>
      </w:pPr>
      <w:r>
        <w:rPr>
          <w:rFonts w:hint="eastAsia"/>
          <w:kern w:val="2"/>
          <w:sz w:val="21"/>
          <w:szCs w:val="21"/>
        </w:rPr>
        <w:t>深圳客服中心发行室电话：010-88170031、0032、0033、0034   传真：010-88170960</w:t>
      </w:r>
    </w:p>
    <w:p w:rsidR="001070CF" w:rsidRPr="00D15B19" w:rsidRDefault="001070CF" w:rsidP="001070CF"/>
    <w:p w:rsidR="003F7379" w:rsidRPr="001070CF" w:rsidRDefault="003F7379" w:rsidP="002065DB">
      <w:pPr>
        <w:ind w:firstLine="420"/>
      </w:pPr>
    </w:p>
    <w:sectPr w:rsidR="003F7379" w:rsidRPr="001070CF" w:rsidSect="00DA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70CF"/>
    <w:rsid w:val="001070CF"/>
    <w:rsid w:val="002065DB"/>
    <w:rsid w:val="003F7379"/>
    <w:rsid w:val="00827A22"/>
    <w:rsid w:val="00A66A70"/>
    <w:rsid w:val="00CC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0CF"/>
    <w:pPr>
      <w:widowControl w:val="0"/>
      <w:spacing w:line="240" w:lineRule="auto"/>
      <w:ind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70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2017-05-18T07:17:00Z</dcterms:created>
  <dcterms:modified xsi:type="dcterms:W3CDTF">2017-05-18T07:17:00Z</dcterms:modified>
</cp:coreProperties>
</file>